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7E1F" w14:textId="77777777" w:rsidR="00EE36A2" w:rsidRDefault="00EE36A2">
      <w:pPr>
        <w:spacing w:after="0"/>
        <w:ind w:left="-1440" w:right="8787"/>
      </w:pPr>
    </w:p>
    <w:tbl>
      <w:tblPr>
        <w:tblStyle w:val="TableGrid"/>
        <w:tblW w:w="15731" w:type="dxa"/>
        <w:tblInd w:w="-714" w:type="dxa"/>
        <w:tblLayout w:type="fixed"/>
        <w:tblCellMar>
          <w:top w:w="23" w:type="dxa"/>
          <w:bottom w:w="6" w:type="dxa"/>
        </w:tblCellMar>
        <w:tblLook w:val="04A0" w:firstRow="1" w:lastRow="0" w:firstColumn="1" w:lastColumn="0" w:noHBand="0" w:noVBand="1"/>
      </w:tblPr>
      <w:tblGrid>
        <w:gridCol w:w="3828"/>
        <w:gridCol w:w="3685"/>
        <w:gridCol w:w="3958"/>
        <w:gridCol w:w="11"/>
        <w:gridCol w:w="4249"/>
      </w:tblGrid>
      <w:tr w:rsidR="00EE36A2" w14:paraId="0AF03608" w14:textId="77777777" w:rsidTr="19A2E059">
        <w:trPr>
          <w:trHeight w:val="2974"/>
        </w:trPr>
        <w:tc>
          <w:tcPr>
            <w:tcW w:w="75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vAlign w:val="bottom"/>
          </w:tcPr>
          <w:p w14:paraId="372B4D87" w14:textId="5CF598C6" w:rsidR="00EE36A2" w:rsidRPr="00AE264A" w:rsidRDefault="00F22D42" w:rsidP="00AC6EFA">
            <w:pPr>
              <w:spacing w:after="64"/>
              <w:rPr>
                <w:rFonts w:ascii="Letter-join Print" w:eastAsia="Comic Sans MS" w:hAnsi="Letter-join Print" w:cs="Comic Sans MS"/>
                <w:szCs w:val="28"/>
              </w:rPr>
            </w:pPr>
            <w:r w:rsidRPr="00AE264A">
              <w:rPr>
                <w:rFonts w:ascii="Letter-join Print" w:hAnsi="Letter-join Print"/>
                <w:noProof/>
                <w:szCs w:val="28"/>
              </w:rPr>
              <mc:AlternateContent>
                <mc:Choice Requires="wps">
                  <w:drawing>
                    <wp:anchor distT="0" distB="0" distL="114300" distR="114300" simplePos="0" relativeHeight="251658240" behindDoc="0" locked="0" layoutInCell="1" allowOverlap="1" wp14:anchorId="7A452783" wp14:editId="54F2C290">
                      <wp:simplePos x="0" y="0"/>
                      <wp:positionH relativeFrom="column">
                        <wp:posOffset>365760</wp:posOffset>
                      </wp:positionH>
                      <wp:positionV relativeFrom="paragraph">
                        <wp:posOffset>-1377950</wp:posOffset>
                      </wp:positionV>
                      <wp:extent cx="2141220" cy="124206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2141220" cy="1242060"/>
                              </a:xfrm>
                              <a:prstGeom prst="rect">
                                <a:avLst/>
                              </a:prstGeom>
                              <a:solidFill>
                                <a:schemeClr val="lt1"/>
                              </a:solidFill>
                              <a:ln w="6350">
                                <a:solidFill>
                                  <a:prstClr val="black"/>
                                </a:solidFill>
                              </a:ln>
                            </wps:spPr>
                            <wps:txbx>
                              <w:txbxContent>
                                <w:p w14:paraId="75A3523F" w14:textId="6DCFEE4B" w:rsidR="00AC6EFA" w:rsidRPr="00F22D42" w:rsidRDefault="005A57BB" w:rsidP="00F22D42">
                                  <w:pPr>
                                    <w:shd w:val="clear" w:color="auto" w:fill="9CC2E5" w:themeFill="accent5" w:themeFillTint="99"/>
                                    <w:jc w:val="center"/>
                                    <w:rPr>
                                      <w:rFonts w:ascii="Letter-join Print" w:hAnsi="Letter-join Print"/>
                                      <w:sz w:val="72"/>
                                      <w:szCs w:val="96"/>
                                    </w:rPr>
                                  </w:pPr>
                                  <w:r>
                                    <w:rPr>
                                      <w:rFonts w:ascii="Letter-join Print" w:hAnsi="Letter-join Print"/>
                                      <w:sz w:val="72"/>
                                      <w:szCs w:val="96"/>
                                    </w:rPr>
                                    <w:t>Ancient 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52783" id="_x0000_t202" coordsize="21600,21600" o:spt="202" path="m,l,21600r21600,l21600,xe">
                      <v:stroke joinstyle="miter"/>
                      <v:path gradientshapeok="t" o:connecttype="rect"/>
                    </v:shapetype>
                    <v:shape id="Text Box 1" o:spid="_x0000_s1026" type="#_x0000_t202" style="position:absolute;margin-left:28.8pt;margin-top:-108.5pt;width:168.6pt;height:9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" fillcolor="white [3201]" strokeweight=".5pt">
                      <v:textbox>
                        <w:txbxContent>
                          <w:p w14:paraId="75A3523F" w14:textId="6DCFEE4B" w:rsidR="00AC6EFA" w:rsidRPr="00F22D42" w:rsidRDefault="005A57BB" w:rsidP="00F22D42">
                            <w:pPr>
                              <w:shd w:val="clear" w:color="auto" w:fill="9CC2E5" w:themeFill="accent5" w:themeFillTint="99"/>
                              <w:jc w:val="center"/>
                              <w:rPr>
                                <w:rFonts w:ascii="Letter-join Print" w:hAnsi="Letter-join Print"/>
                                <w:sz w:val="72"/>
                                <w:szCs w:val="96"/>
                              </w:rPr>
                            </w:pPr>
                            <w:r>
                              <w:rPr>
                                <w:rFonts w:ascii="Letter-join Print" w:hAnsi="Letter-join Print"/>
                                <w:sz w:val="72"/>
                                <w:szCs w:val="96"/>
                              </w:rPr>
                              <w:t>Ancient Egypt</w:t>
                            </w:r>
                          </w:p>
                        </w:txbxContent>
                      </v:textbox>
                    </v:shape>
                  </w:pict>
                </mc:Fallback>
              </mc:AlternateContent>
            </w:r>
            <w:r w:rsidR="00904B1B" w:rsidRPr="00AE264A">
              <w:rPr>
                <w:rFonts w:ascii="Letter-join Print" w:eastAsia="Comic Sans MS" w:hAnsi="Letter-join Print" w:cs="Comic Sans MS"/>
                <w:szCs w:val="28"/>
              </w:rPr>
              <w:t>T</w:t>
            </w:r>
            <w:r w:rsidR="00957DB5" w:rsidRPr="00AE264A">
              <w:rPr>
                <w:rFonts w:ascii="Letter-join Print" w:eastAsia="Comic Sans MS" w:hAnsi="Letter-join Print" w:cs="Comic Sans MS"/>
                <w:szCs w:val="28"/>
              </w:rPr>
              <w:t>h</w:t>
            </w:r>
            <w:r w:rsidR="00904B1B" w:rsidRPr="00AE264A">
              <w:rPr>
                <w:rFonts w:ascii="Letter-join Print" w:eastAsia="Comic Sans MS" w:hAnsi="Letter-join Print" w:cs="Comic Sans MS"/>
                <w:szCs w:val="28"/>
              </w:rPr>
              <w:t xml:space="preserve">is curriculum map provides an overview of what your child is learning in </w:t>
            </w:r>
            <w:r w:rsidR="00E75B8E" w:rsidRPr="00AE264A">
              <w:rPr>
                <w:rFonts w:ascii="Letter-join Print" w:eastAsia="Comic Sans MS" w:hAnsi="Letter-join Print" w:cs="Comic Sans MS"/>
                <w:szCs w:val="28"/>
              </w:rPr>
              <w:t>Y</w:t>
            </w:r>
            <w:r w:rsidR="00904B1B" w:rsidRPr="00AE264A">
              <w:rPr>
                <w:rFonts w:ascii="Letter-join Print" w:eastAsia="Comic Sans MS" w:hAnsi="Letter-join Print" w:cs="Comic Sans MS"/>
                <w:szCs w:val="28"/>
              </w:rPr>
              <w:t xml:space="preserve">ear 3 this half term. </w:t>
            </w:r>
          </w:p>
          <w:p w14:paraId="77FF13B2" w14:textId="071C9969" w:rsidR="00AC6EFA" w:rsidRPr="00AE264A" w:rsidRDefault="00AC6EFA" w:rsidP="00AC6EFA">
            <w:pPr>
              <w:spacing w:after="64"/>
              <w:rPr>
                <w:rFonts w:ascii="Letter-join Print" w:hAnsi="Letter-join Print"/>
                <w:szCs w:val="28"/>
              </w:rPr>
            </w:pP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9B23" w14:textId="2C7B2892" w:rsidR="00EE36A2" w:rsidRPr="00AE264A" w:rsidRDefault="00904B1B" w:rsidP="00957DB5">
            <w:pPr>
              <w:spacing w:after="0"/>
              <w:rPr>
                <w:rFonts w:ascii="Letter-join Print" w:hAnsi="Letter-join Print"/>
                <w:sz w:val="24"/>
                <w:szCs w:val="32"/>
              </w:rPr>
            </w:pPr>
            <w:r w:rsidRPr="00AE264A">
              <w:rPr>
                <w:rFonts w:ascii="Letter-join Print" w:eastAsia="Comic Sans MS" w:hAnsi="Letter-join Print" w:cs="Comic Sans MS"/>
                <w:b/>
                <w:sz w:val="24"/>
                <w:szCs w:val="32"/>
                <w:u w:val="single" w:color="000000"/>
              </w:rPr>
              <w:t>Maths</w:t>
            </w:r>
            <w:r w:rsidRPr="00AE264A">
              <w:rPr>
                <w:rFonts w:ascii="Letter-join Print" w:eastAsia="Comic Sans MS" w:hAnsi="Letter-join Print" w:cs="Comic Sans MS"/>
                <w:b/>
                <w:sz w:val="24"/>
                <w:szCs w:val="32"/>
              </w:rPr>
              <w:t xml:space="preserve"> </w:t>
            </w:r>
          </w:p>
          <w:p w14:paraId="77C8F29A" w14:textId="5773345E" w:rsidR="00062A55" w:rsidRPr="00FB16D9" w:rsidRDefault="007C0384" w:rsidP="17C17349">
            <w:pPr>
              <w:spacing w:after="0" w:line="240" w:lineRule="auto"/>
              <w:rPr>
                <w:rFonts w:ascii="Letter-join Print" w:eastAsia="Comic Sans MS" w:hAnsi="Letter-join Print" w:cs="Comic Sans MS"/>
                <w:sz w:val="24"/>
                <w:szCs w:val="32"/>
              </w:rPr>
            </w:pPr>
            <w:r w:rsidRPr="00AE264A">
              <w:rPr>
                <w:rFonts w:ascii="Letter-join Print" w:eastAsia="Comic Sans MS" w:hAnsi="Letter-join Print" w:cs="Comic Sans MS"/>
                <w:sz w:val="24"/>
                <w:szCs w:val="32"/>
              </w:rPr>
              <w:t xml:space="preserve">As mathematicians, we will be </w:t>
            </w:r>
            <w:r w:rsidR="00F22D42">
              <w:rPr>
                <w:rFonts w:ascii="Letter-join Print" w:eastAsia="Comic Sans MS" w:hAnsi="Letter-join Print" w:cs="Comic Sans MS"/>
                <w:sz w:val="24"/>
                <w:szCs w:val="32"/>
              </w:rPr>
              <w:t>returning to work on fractions where we will be adding and subtracting fractions and finding fractions of a set of objects. We will then move on to a unit on money where we will revisit monetary values and notations, convert pound and pence, find totals and change.</w:t>
            </w:r>
            <w:r w:rsidR="00FB16D9">
              <w:rPr>
                <w:rFonts w:ascii="Letter-join Print" w:eastAsia="Comic Sans MS" w:hAnsi="Letter-join Print" w:cs="Comic Sans MS"/>
                <w:sz w:val="24"/>
                <w:szCs w:val="32"/>
              </w:rPr>
              <w:t xml:space="preserve"> We start a unit on time where we explore Roman numerals and read the time on both analogue and digital clocks.</w:t>
            </w:r>
          </w:p>
        </w:tc>
        <w:tc>
          <w:tcPr>
            <w:tcW w:w="4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FF3BB" w14:textId="77777777" w:rsidR="00EE36A2" w:rsidRPr="00AE264A" w:rsidRDefault="00904B1B" w:rsidP="00375CFC">
            <w:pPr>
              <w:spacing w:after="31"/>
              <w:rPr>
                <w:rFonts w:ascii="Letter-join Print" w:hAnsi="Letter-join Print"/>
                <w:szCs w:val="28"/>
              </w:rPr>
            </w:pPr>
            <w:r w:rsidRPr="00AE264A">
              <w:rPr>
                <w:rFonts w:ascii="Letter-join Print" w:eastAsia="Comic Sans MS" w:hAnsi="Letter-join Print" w:cs="Comic Sans MS"/>
                <w:b/>
                <w:szCs w:val="28"/>
                <w:u w:val="single" w:color="000000"/>
              </w:rPr>
              <w:t>Humanities</w:t>
            </w:r>
            <w:r w:rsidRPr="00AE264A">
              <w:rPr>
                <w:rFonts w:ascii="Letter-join Print" w:eastAsia="Comic Sans MS" w:hAnsi="Letter-join Print" w:cs="Comic Sans MS"/>
                <w:b/>
                <w:szCs w:val="28"/>
              </w:rPr>
              <w:t xml:space="preserve"> </w:t>
            </w:r>
          </w:p>
          <w:p w14:paraId="7823A7FB" w14:textId="212D10B4" w:rsidR="00EE36A2" w:rsidRPr="00AE264A" w:rsidRDefault="5D3E5304" w:rsidP="00CF0DC1">
            <w:pPr>
              <w:spacing w:after="101" w:line="240" w:lineRule="auto"/>
              <w:ind w:right="75"/>
              <w:rPr>
                <w:rFonts w:ascii="Letter-join Print" w:hAnsi="Letter-join Print"/>
                <w:szCs w:val="28"/>
              </w:rPr>
            </w:pPr>
            <w:r w:rsidRPr="00AE264A">
              <w:rPr>
                <w:rFonts w:ascii="Letter-join Print" w:hAnsi="Letter-join Print"/>
                <w:szCs w:val="28"/>
              </w:rPr>
              <w:t xml:space="preserve"> </w:t>
            </w:r>
            <w:r w:rsidR="009124A5">
              <w:rPr>
                <w:rFonts w:ascii="Letter-join Print" w:hAnsi="Letter-join Print"/>
                <w:szCs w:val="28"/>
              </w:rPr>
              <w:t xml:space="preserve">As Historians, we will be learning about Ancient Egyptians. We will be looking at different sources and artefacts and </w:t>
            </w:r>
            <w:r w:rsidR="00AA02AF">
              <w:rPr>
                <w:rFonts w:ascii="Letter-join Print" w:hAnsi="Letter-join Print"/>
                <w:szCs w:val="28"/>
              </w:rPr>
              <w:t>will discuss key figures from the period.</w:t>
            </w:r>
          </w:p>
        </w:tc>
      </w:tr>
      <w:tr w:rsidR="0090101B" w14:paraId="00CB3106" w14:textId="77777777" w:rsidTr="00881B94">
        <w:trPr>
          <w:trHeight w:val="370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A57F" w14:textId="074ACA94" w:rsidR="0090101B" w:rsidRPr="000607A9" w:rsidRDefault="0090101B" w:rsidP="00375CFC">
            <w:pPr>
              <w:spacing w:after="34"/>
              <w:rPr>
                <w:rFonts w:ascii="Letter-join Print" w:hAnsi="Letter-join Print"/>
                <w:sz w:val="24"/>
                <w:szCs w:val="32"/>
              </w:rPr>
            </w:pPr>
            <w:r w:rsidRPr="000607A9">
              <w:rPr>
                <w:rFonts w:ascii="Letter-join Print" w:eastAsia="Comic Sans MS" w:hAnsi="Letter-join Print" w:cs="Comic Sans MS"/>
                <w:b/>
                <w:sz w:val="24"/>
                <w:szCs w:val="32"/>
                <w:u w:val="single" w:color="000000"/>
              </w:rPr>
              <w:t>Science</w:t>
            </w:r>
            <w:r w:rsidRPr="000607A9">
              <w:rPr>
                <w:rFonts w:ascii="Letter-join Print" w:eastAsia="Comic Sans MS" w:hAnsi="Letter-join Print" w:cs="Comic Sans MS"/>
                <w:b/>
                <w:sz w:val="24"/>
                <w:szCs w:val="32"/>
              </w:rPr>
              <w:t xml:space="preserve"> </w:t>
            </w:r>
          </w:p>
          <w:p w14:paraId="6724A9F4" w14:textId="4301FF58" w:rsidR="00BE74BA" w:rsidRPr="00AE264A" w:rsidRDefault="00BE74BA" w:rsidP="00375CFC">
            <w:pPr>
              <w:spacing w:after="0" w:line="240" w:lineRule="auto"/>
              <w:rPr>
                <w:rFonts w:ascii="Letter-join Print" w:hAnsi="Letter-join Print"/>
                <w:szCs w:val="28"/>
              </w:rPr>
            </w:pPr>
            <w:r w:rsidRPr="00D513B4">
              <w:rPr>
                <w:rFonts w:ascii="Letter-join Print" w:hAnsi="Letter-join Print"/>
                <w:szCs w:val="28"/>
              </w:rPr>
              <w:t>As scientists, we will be developing our knowledge of light and dark looking at sources of light, reflections and shadows. We will also look at the importance of sun safety and why the sun can be dangerous.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2782" w14:textId="4AC8755A" w:rsidR="0090101B" w:rsidRPr="000607A9" w:rsidRDefault="0090101B" w:rsidP="00375CFC">
            <w:pPr>
              <w:spacing w:after="77"/>
              <w:rPr>
                <w:rFonts w:ascii="Letter-join Print" w:hAnsi="Letter-join Print"/>
                <w:sz w:val="24"/>
                <w:szCs w:val="32"/>
              </w:rPr>
            </w:pPr>
            <w:r w:rsidRPr="000607A9">
              <w:rPr>
                <w:rFonts w:ascii="Letter-join Print" w:eastAsia="Comic Sans MS" w:hAnsi="Letter-join Print" w:cs="Comic Sans MS"/>
                <w:b/>
                <w:sz w:val="24"/>
                <w:szCs w:val="32"/>
                <w:u w:val="single" w:color="000000"/>
              </w:rPr>
              <w:t>English</w:t>
            </w:r>
          </w:p>
          <w:p w14:paraId="53E4F3C9" w14:textId="4B6BEA22" w:rsidR="0090101B" w:rsidRPr="00AE264A" w:rsidRDefault="001B3967" w:rsidP="00375CFC">
            <w:pPr>
              <w:spacing w:after="77"/>
              <w:rPr>
                <w:rFonts w:ascii="Letter-join Print" w:hAnsi="Letter-join Print"/>
                <w:szCs w:val="28"/>
              </w:rPr>
            </w:pPr>
            <w:r w:rsidRPr="000607A9">
              <w:rPr>
                <w:rFonts w:ascii="Letter-join Print" w:hAnsi="Letter-join Print"/>
                <w:sz w:val="24"/>
                <w:szCs w:val="32"/>
              </w:rPr>
              <w:t>As writers, we will be</w:t>
            </w:r>
            <w:r w:rsidR="006C1CC4">
              <w:rPr>
                <w:rFonts w:ascii="Letter-join Print" w:hAnsi="Letter-join Print"/>
                <w:sz w:val="24"/>
                <w:szCs w:val="32"/>
              </w:rPr>
              <w:t xml:space="preserve"> using the book ‘Journey’ by Aaron Becker as a stimulus for writing an adventure story.</w:t>
            </w:r>
            <w:r w:rsidRPr="000607A9">
              <w:rPr>
                <w:rFonts w:ascii="Letter-join Print" w:hAnsi="Letter-join Print"/>
                <w:sz w:val="24"/>
                <w:szCs w:val="32"/>
              </w:rPr>
              <w:t xml:space="preserve"> </w:t>
            </w:r>
            <w:r w:rsidR="006C1CC4">
              <w:rPr>
                <w:rFonts w:ascii="Letter-join Print" w:hAnsi="Letter-join Print"/>
                <w:sz w:val="24"/>
                <w:szCs w:val="32"/>
              </w:rPr>
              <w:t xml:space="preserve">We will continue to focus on grouping ideas into paragraphs and developing the use of prepositions, conjunctions and adverbs to express time, place and cause. We will focus on using small detail to describe characters and settings and </w:t>
            </w:r>
            <w:r w:rsidR="00967F17">
              <w:rPr>
                <w:rFonts w:ascii="Letter-join Print" w:hAnsi="Letter-join Print"/>
                <w:sz w:val="24"/>
                <w:szCs w:val="32"/>
              </w:rPr>
              <w:t>the accurate and effective use of dialogue.</w:t>
            </w:r>
          </w:p>
        </w:tc>
        <w:tc>
          <w:tcPr>
            <w:tcW w:w="3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5AEAB" w14:textId="0072AFA1" w:rsidR="0090101B" w:rsidRPr="000607A9" w:rsidRDefault="0090101B" w:rsidP="00375CFC">
            <w:pPr>
              <w:spacing w:after="34"/>
              <w:rPr>
                <w:rFonts w:ascii="Letter-join Print" w:hAnsi="Letter-join Print"/>
                <w:sz w:val="24"/>
                <w:szCs w:val="32"/>
              </w:rPr>
            </w:pPr>
            <w:r w:rsidRPr="000607A9">
              <w:rPr>
                <w:rFonts w:ascii="Letter-join Print" w:eastAsia="Comic Sans MS" w:hAnsi="Letter-join Print" w:cs="Comic Sans MS"/>
                <w:b/>
                <w:sz w:val="24"/>
                <w:szCs w:val="32"/>
                <w:u w:val="single" w:color="000000"/>
              </w:rPr>
              <w:t>Art/DT</w:t>
            </w:r>
            <w:r w:rsidRPr="000607A9">
              <w:rPr>
                <w:rFonts w:ascii="Letter-join Print" w:eastAsia="Comic Sans MS" w:hAnsi="Letter-join Print" w:cs="Comic Sans MS"/>
                <w:b/>
                <w:sz w:val="24"/>
                <w:szCs w:val="32"/>
              </w:rPr>
              <w:t xml:space="preserve"> </w:t>
            </w:r>
          </w:p>
          <w:p w14:paraId="71442221" w14:textId="0B6F4EAF" w:rsidR="00224C5F" w:rsidRPr="000607A9" w:rsidRDefault="001B3967" w:rsidP="000E668A">
            <w:pPr>
              <w:spacing w:after="0"/>
              <w:rPr>
                <w:rFonts w:ascii="Letter-join Print" w:hAnsi="Letter-join Print" w:cs="Courier New"/>
                <w:sz w:val="24"/>
                <w:szCs w:val="32"/>
              </w:rPr>
            </w:pPr>
            <w:r w:rsidRPr="000607A9">
              <w:rPr>
                <w:rFonts w:ascii="Letter-join Print" w:hAnsi="Letter-join Print" w:cs="Courier New"/>
                <w:sz w:val="24"/>
                <w:szCs w:val="32"/>
              </w:rPr>
              <w:t xml:space="preserve">As artists we will be learning to </w:t>
            </w:r>
            <w:r w:rsidR="00AA02AF">
              <w:rPr>
                <w:rFonts w:ascii="Letter-join Print" w:hAnsi="Letter-join Print" w:cs="Courier New"/>
                <w:sz w:val="24"/>
                <w:szCs w:val="32"/>
              </w:rPr>
              <w:t xml:space="preserve">draw with charcoal. We will </w:t>
            </w:r>
            <w:r w:rsidR="006E59CC">
              <w:rPr>
                <w:rFonts w:ascii="Letter-join Print" w:hAnsi="Letter-join Print" w:cs="Courier New"/>
                <w:sz w:val="24"/>
                <w:szCs w:val="32"/>
              </w:rPr>
              <w:t xml:space="preserve">look at pieces of Ancient Egyptian art and make our own hieroglyphics </w:t>
            </w:r>
            <w:r w:rsidR="004D097E">
              <w:rPr>
                <w:rFonts w:ascii="Letter-join Print" w:hAnsi="Letter-join Print" w:cs="Courier New"/>
                <w:sz w:val="24"/>
                <w:szCs w:val="32"/>
              </w:rPr>
              <w:t>with charcoal.</w:t>
            </w:r>
          </w:p>
          <w:p w14:paraId="32D8F43D" w14:textId="77777777" w:rsidR="00224C5F" w:rsidRPr="000607A9" w:rsidRDefault="00224C5F" w:rsidP="000E668A">
            <w:pPr>
              <w:spacing w:after="0"/>
              <w:rPr>
                <w:rFonts w:ascii="Letter-join Print" w:hAnsi="Letter-join Print" w:cs="Courier New"/>
                <w:sz w:val="24"/>
                <w:szCs w:val="32"/>
              </w:rPr>
            </w:pPr>
          </w:p>
          <w:p w14:paraId="4F657F67" w14:textId="4BC93140" w:rsidR="00CF0DC1" w:rsidRPr="00AE264A" w:rsidRDefault="00CF0DC1" w:rsidP="000E668A">
            <w:pPr>
              <w:spacing w:after="0"/>
              <w:rPr>
                <w:rFonts w:ascii="Letter-join Print" w:hAnsi="Letter-join Print" w:cs="Courier New"/>
                <w:szCs w:val="28"/>
              </w:rPr>
            </w:pPr>
          </w:p>
        </w:tc>
        <w:tc>
          <w:tcPr>
            <w:tcW w:w="4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C7FAF" w14:textId="3A70EC76" w:rsidR="0090101B" w:rsidRPr="00AE264A" w:rsidRDefault="00375CFC" w:rsidP="00375CFC">
            <w:pPr>
              <w:spacing w:after="77"/>
              <w:rPr>
                <w:rFonts w:ascii="Letter-join Print" w:hAnsi="Letter-join Print"/>
                <w:szCs w:val="28"/>
              </w:rPr>
            </w:pPr>
            <w:r w:rsidRPr="00881B94">
              <w:rPr>
                <w:rFonts w:ascii="Letter-join Print" w:eastAsia="Comic Sans MS" w:hAnsi="Letter-join Print" w:cs="Comic Sans MS"/>
                <w:b/>
                <w:sz w:val="24"/>
                <w:szCs w:val="32"/>
                <w:u w:val="single" w:color="000000"/>
              </w:rPr>
              <w:t>F</w:t>
            </w:r>
            <w:r w:rsidR="0090101B" w:rsidRPr="00881B94">
              <w:rPr>
                <w:rFonts w:ascii="Letter-join Print" w:eastAsia="Comic Sans MS" w:hAnsi="Letter-join Print" w:cs="Comic Sans MS"/>
                <w:b/>
                <w:sz w:val="24"/>
                <w:szCs w:val="32"/>
                <w:u w:val="single" w:color="000000"/>
              </w:rPr>
              <w:t xml:space="preserve">rench </w:t>
            </w:r>
            <w:r w:rsidR="0090101B" w:rsidRPr="000607A9">
              <w:rPr>
                <w:rFonts w:ascii="Letter-join Print" w:hAnsi="Letter-join Print"/>
                <w:sz w:val="28"/>
                <w:szCs w:val="36"/>
              </w:rPr>
              <w:br/>
            </w:r>
            <w:r w:rsidR="00626C39" w:rsidRPr="00D513B4">
              <w:rPr>
                <w:rFonts w:ascii="Letter-join Print" w:hAnsi="Letter-join Print"/>
                <w:sz w:val="24"/>
                <w:szCs w:val="32"/>
              </w:rPr>
              <w:t xml:space="preserve">As linguists, we will </w:t>
            </w:r>
            <w:r w:rsidR="00626C39">
              <w:rPr>
                <w:rFonts w:ascii="Letter-join Print" w:hAnsi="Letter-join Print"/>
                <w:sz w:val="24"/>
                <w:szCs w:val="32"/>
              </w:rPr>
              <w:t>continue our learning about the names of fruits in French.</w:t>
            </w:r>
          </w:p>
        </w:tc>
      </w:tr>
      <w:tr w:rsidR="003B1D89" w14:paraId="53CF3565" w14:textId="1CAC62BA" w:rsidTr="00881B94">
        <w:trPr>
          <w:trHeight w:val="195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5B7F" w14:textId="6A071B7D" w:rsidR="003B1D89" w:rsidRPr="00AE264A" w:rsidRDefault="003B1D89" w:rsidP="0063165A">
            <w:pPr>
              <w:spacing w:after="0"/>
              <w:rPr>
                <w:rFonts w:ascii="Letter-join Print" w:eastAsia="Comic Sans MS" w:hAnsi="Letter-join Print" w:cs="Comic Sans MS"/>
                <w:b/>
                <w:bCs/>
                <w:szCs w:val="28"/>
                <w:u w:val="single"/>
              </w:rPr>
            </w:pPr>
            <w:r w:rsidRPr="00AE264A">
              <w:rPr>
                <w:rFonts w:ascii="Letter-join Print" w:eastAsia="Comic Sans MS" w:hAnsi="Letter-join Print" w:cs="Comic Sans MS"/>
                <w:b/>
                <w:bCs/>
                <w:szCs w:val="28"/>
                <w:u w:val="single"/>
              </w:rPr>
              <w:t>Learning for Life/RE</w:t>
            </w:r>
          </w:p>
          <w:p w14:paraId="5072FD4B" w14:textId="77777777" w:rsidR="0058282C" w:rsidRPr="00D513B4" w:rsidRDefault="0058282C" w:rsidP="0058282C">
            <w:pPr>
              <w:spacing w:after="11"/>
              <w:rPr>
                <w:rFonts w:ascii="Letter-join Print" w:hAnsi="Letter-join Print"/>
                <w:sz w:val="20"/>
              </w:rPr>
            </w:pPr>
            <w:r w:rsidRPr="00D513B4">
              <w:rPr>
                <w:rStyle w:val="normaltextrun"/>
                <w:rFonts w:ascii="Letter-join Print" w:hAnsi="Letter-join Print" w:cs="Arial"/>
                <w:sz w:val="20"/>
              </w:rPr>
              <w:t>In learning for life lessons, the children</w:t>
            </w:r>
            <w:r w:rsidRPr="00D513B4">
              <w:rPr>
                <w:rStyle w:val="apple-converted-space"/>
                <w:sz w:val="20"/>
              </w:rPr>
              <w:t> </w:t>
            </w:r>
            <w:r w:rsidRPr="00D513B4">
              <w:rPr>
                <w:rStyle w:val="normaltextrun"/>
                <w:rFonts w:ascii="Letter-join Print" w:hAnsi="Letter-join Print" w:cs="Arial"/>
                <w:sz w:val="20"/>
              </w:rPr>
              <w:t xml:space="preserve">will be </w:t>
            </w:r>
            <w:r>
              <w:rPr>
                <w:rStyle w:val="normaltextrun"/>
                <w:rFonts w:ascii="Letter-join Print" w:hAnsi="Letter-join Print" w:cs="Arial"/>
                <w:sz w:val="20"/>
              </w:rPr>
              <w:t>exploring feelings, learning to ask for help and deal with online bullying.</w:t>
            </w:r>
          </w:p>
          <w:p w14:paraId="666C01CE" w14:textId="77777777" w:rsidR="0058282C" w:rsidRDefault="0058282C" w:rsidP="0058282C">
            <w:pPr>
              <w:pStyle w:val="paragraph"/>
              <w:spacing w:before="0" w:beforeAutospacing="0" w:after="0" w:afterAutospacing="0"/>
              <w:textAlignment w:val="baseline"/>
              <w:rPr>
                <w:rStyle w:val="normaltextrun"/>
                <w:rFonts w:ascii="Letter-join Print" w:hAnsi="Letter-join Print" w:cs="Arial"/>
                <w:color w:val="000000" w:themeColor="text1"/>
                <w:sz w:val="20"/>
              </w:rPr>
            </w:pPr>
            <w:r w:rsidRPr="00D513B4">
              <w:rPr>
                <w:rStyle w:val="normaltextrun"/>
                <w:rFonts w:ascii="Letter-join Print" w:hAnsi="Letter-join Print" w:cs="Arial"/>
                <w:color w:val="000000" w:themeColor="text1"/>
                <w:sz w:val="20"/>
              </w:rPr>
              <w:t xml:space="preserve">In RE, we will be learning about Islam and learning what Muslims believe about God. </w:t>
            </w:r>
          </w:p>
          <w:p w14:paraId="356D8D89" w14:textId="0602013B" w:rsidR="00224C5F" w:rsidRPr="00C865E7" w:rsidRDefault="003B1D89" w:rsidP="0090101B">
            <w:pPr>
              <w:spacing w:after="11"/>
              <w:rPr>
                <w:rFonts w:ascii="Letter-join Print" w:hAnsi="Letter-join Print" w:cs="Arial"/>
                <w:szCs w:val="28"/>
              </w:rPr>
            </w:pPr>
            <w:r w:rsidRPr="00AE264A">
              <w:rPr>
                <w:rStyle w:val="normaltextrun"/>
                <w:rFonts w:ascii="Letter-join Print" w:hAnsi="Letter-join Print" w:cs="Arial"/>
                <w:szCs w:val="28"/>
              </w:rPr>
              <w:t xml:space="preserve"> </w:t>
            </w:r>
          </w:p>
          <w:p w14:paraId="7DF4DA17" w14:textId="1A89CF00" w:rsidR="003B1D89" w:rsidRPr="00AE264A" w:rsidRDefault="003B1D89" w:rsidP="17C17349">
            <w:pPr>
              <w:pStyle w:val="paragraph"/>
              <w:spacing w:before="0" w:beforeAutospacing="0" w:after="0" w:afterAutospacing="0"/>
              <w:textAlignment w:val="baseline"/>
              <w:rPr>
                <w:rStyle w:val="normaltextrun"/>
                <w:rFonts w:ascii="Letter-join Print" w:hAnsi="Letter-join Print" w:cs="Arial"/>
                <w:color w:val="000000"/>
                <w:sz w:val="22"/>
                <w:szCs w:val="28"/>
              </w:rPr>
            </w:pPr>
            <w:r w:rsidRPr="00AE264A">
              <w:rPr>
                <w:rStyle w:val="normaltextrun"/>
                <w:rFonts w:ascii="Letter-join Print" w:hAnsi="Letter-join Print" w:cs="Arial"/>
                <w:color w:val="000000" w:themeColor="text1"/>
                <w:sz w:val="22"/>
                <w:szCs w:val="28"/>
              </w:rPr>
              <w:t xml:space="preserve">In RE, we will be </w:t>
            </w:r>
            <w:r w:rsidR="00224C5F" w:rsidRPr="00AE264A">
              <w:rPr>
                <w:rStyle w:val="normaltextrun"/>
                <w:rFonts w:ascii="Letter-join Print" w:hAnsi="Letter-join Print" w:cs="Arial"/>
                <w:color w:val="000000" w:themeColor="text1"/>
                <w:sz w:val="22"/>
                <w:szCs w:val="28"/>
              </w:rPr>
              <w:t xml:space="preserve">continuing to </w:t>
            </w:r>
            <w:r w:rsidR="006D7707" w:rsidRPr="00AE264A">
              <w:rPr>
                <w:rStyle w:val="normaltextrun"/>
                <w:rFonts w:ascii="Letter-join Print" w:hAnsi="Letter-join Print" w:cs="Arial"/>
                <w:color w:val="000000" w:themeColor="text1"/>
                <w:sz w:val="22"/>
                <w:szCs w:val="28"/>
              </w:rPr>
              <w:t xml:space="preserve">learn about Islam and </w:t>
            </w:r>
            <w:r w:rsidR="0063165A" w:rsidRPr="00AE264A">
              <w:rPr>
                <w:rStyle w:val="normaltextrun"/>
                <w:rFonts w:ascii="Letter-join Print" w:hAnsi="Letter-join Print" w:cs="Arial"/>
                <w:color w:val="000000" w:themeColor="text1"/>
                <w:sz w:val="22"/>
                <w:szCs w:val="28"/>
              </w:rPr>
              <w:t xml:space="preserve">how Muslims live their daily life. </w:t>
            </w:r>
            <w:r w:rsidR="006D7707" w:rsidRPr="00AE264A">
              <w:rPr>
                <w:rStyle w:val="normaltextrun"/>
                <w:rFonts w:ascii="Letter-join Print" w:hAnsi="Letter-join Print" w:cs="Arial"/>
                <w:color w:val="000000" w:themeColor="text1"/>
                <w:sz w:val="22"/>
                <w:szCs w:val="28"/>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A40DA" w14:textId="6F868696" w:rsidR="003B1D89" w:rsidRPr="000607A9" w:rsidRDefault="003B1D89" w:rsidP="0090101B">
            <w:pPr>
              <w:pStyle w:val="paragraph"/>
              <w:spacing w:before="0" w:beforeAutospacing="0" w:after="0" w:afterAutospacing="0"/>
              <w:textAlignment w:val="baseline"/>
              <w:rPr>
                <w:rFonts w:ascii="Letter-join Print" w:hAnsi="Letter-join Print" w:cs="Arial"/>
                <w:color w:val="000000"/>
                <w:szCs w:val="32"/>
              </w:rPr>
            </w:pPr>
            <w:r w:rsidRPr="000607A9">
              <w:rPr>
                <w:rStyle w:val="normaltextrun"/>
                <w:rFonts w:ascii="Letter-join Print" w:hAnsi="Letter-join Print" w:cs="Arial"/>
                <w:b/>
                <w:bCs/>
                <w:color w:val="000000"/>
                <w:szCs w:val="32"/>
                <w:u w:val="single"/>
              </w:rPr>
              <w:t>PE</w:t>
            </w:r>
            <w:r w:rsidRPr="000607A9">
              <w:rPr>
                <w:rStyle w:val="eop"/>
                <w:rFonts w:ascii="Calibri" w:eastAsia="Calibri" w:hAnsi="Calibri" w:cs="Calibri"/>
                <w:szCs w:val="32"/>
              </w:rPr>
              <w:t> </w:t>
            </w:r>
          </w:p>
          <w:p w14:paraId="7A86905B" w14:textId="75124AC9" w:rsidR="003B1D89" w:rsidRPr="000607A9" w:rsidRDefault="003B1D89" w:rsidP="19A2E059">
            <w:pPr>
              <w:pStyle w:val="paragraph"/>
              <w:spacing w:before="0" w:beforeAutospacing="0" w:after="0" w:afterAutospacing="0"/>
              <w:textAlignment w:val="baseline"/>
              <w:rPr>
                <w:rStyle w:val="normaltextrun"/>
                <w:rFonts w:ascii="Letter-join Print" w:hAnsi="Letter-join Print" w:cs="Arial"/>
                <w:color w:val="000000" w:themeColor="text1"/>
                <w:szCs w:val="32"/>
              </w:rPr>
            </w:pPr>
            <w:r w:rsidRPr="000607A9">
              <w:rPr>
                <w:rStyle w:val="normaltextrun"/>
                <w:rFonts w:ascii="Letter-join Print" w:hAnsi="Letter-join Print" w:cs="Arial"/>
                <w:color w:val="000000" w:themeColor="text1"/>
                <w:szCs w:val="32"/>
              </w:rPr>
              <w:t xml:space="preserve">As sportspeople, </w:t>
            </w:r>
            <w:r w:rsidR="52220D2D" w:rsidRPr="000607A9">
              <w:rPr>
                <w:rStyle w:val="normaltextrun"/>
                <w:rFonts w:ascii="Letter-join Print" w:hAnsi="Letter-join Print" w:cs="Arial"/>
                <w:color w:val="000000" w:themeColor="text1"/>
                <w:szCs w:val="32"/>
              </w:rPr>
              <w:t xml:space="preserve">the children will focus on </w:t>
            </w:r>
            <w:r w:rsidR="001C36E0">
              <w:rPr>
                <w:rStyle w:val="normaltextrun"/>
                <w:rFonts w:ascii="Letter-join Print" w:hAnsi="Letter-join Print" w:cs="Arial"/>
                <w:color w:val="000000" w:themeColor="text1"/>
                <w:szCs w:val="32"/>
              </w:rPr>
              <w:t xml:space="preserve">rounders and </w:t>
            </w:r>
            <w:r w:rsidR="0063165A" w:rsidRPr="000607A9">
              <w:rPr>
                <w:rStyle w:val="normaltextrun"/>
                <w:rFonts w:ascii="Letter-join Print" w:hAnsi="Letter-join Print" w:cs="Arial"/>
                <w:color w:val="000000" w:themeColor="text1"/>
                <w:szCs w:val="32"/>
              </w:rPr>
              <w:t>athletics</w:t>
            </w:r>
            <w:r w:rsidR="7A3B7FA4" w:rsidRPr="000607A9">
              <w:rPr>
                <w:rStyle w:val="normaltextrun"/>
                <w:rFonts w:ascii="Letter-join Print" w:hAnsi="Letter-join Print" w:cs="Arial"/>
                <w:color w:val="000000" w:themeColor="text1"/>
                <w:szCs w:val="32"/>
              </w:rPr>
              <w:t>.</w:t>
            </w:r>
            <w:r w:rsidR="16A51722" w:rsidRPr="000607A9">
              <w:rPr>
                <w:rStyle w:val="normaltextrun"/>
                <w:rFonts w:ascii="Letter-join Print" w:hAnsi="Letter-join Print" w:cs="Arial"/>
                <w:color w:val="000000" w:themeColor="text1"/>
                <w:szCs w:val="32"/>
              </w:rPr>
              <w:t xml:space="preserve"> </w:t>
            </w:r>
            <w:r w:rsidR="0708AC6D" w:rsidRPr="000607A9">
              <w:rPr>
                <w:rStyle w:val="normaltextrun"/>
                <w:rFonts w:ascii="Letter-join Print" w:hAnsi="Letter-join Print" w:cs="Arial"/>
                <w:color w:val="000000" w:themeColor="text1"/>
                <w:szCs w:val="32"/>
              </w:rPr>
              <w:t xml:space="preserve">Barns Owls will be enjoying another half term of </w:t>
            </w:r>
            <w:r w:rsidR="00967F17">
              <w:rPr>
                <w:rStyle w:val="normaltextrun"/>
                <w:rFonts w:ascii="Letter-join Print" w:hAnsi="Letter-join Print" w:cs="Arial"/>
                <w:color w:val="000000" w:themeColor="text1"/>
                <w:szCs w:val="32"/>
              </w:rPr>
              <w:t>s</w:t>
            </w:r>
            <w:r w:rsidR="0708AC6D" w:rsidRPr="000607A9">
              <w:rPr>
                <w:rStyle w:val="normaltextrun"/>
                <w:rFonts w:ascii="Letter-join Print" w:hAnsi="Letter-join Print" w:cs="Arial"/>
                <w:color w:val="000000" w:themeColor="text1"/>
                <w:szCs w:val="32"/>
              </w:rPr>
              <w:t xml:space="preserve">wimming. </w:t>
            </w:r>
          </w:p>
          <w:p w14:paraId="6512251D" w14:textId="175CF6DC" w:rsidR="003B1D89" w:rsidRPr="00AE264A" w:rsidRDefault="003B1D89" w:rsidP="0090101B">
            <w:pPr>
              <w:spacing w:after="0"/>
              <w:jc w:val="both"/>
              <w:rPr>
                <w:rFonts w:ascii="Letter-join Print" w:hAnsi="Letter-join Print"/>
                <w:szCs w:val="28"/>
              </w:rPr>
            </w:pP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26A6AD" w14:textId="77777777" w:rsidR="003B1D89" w:rsidRPr="00881B94" w:rsidRDefault="003B1D89" w:rsidP="00375CFC">
            <w:pPr>
              <w:spacing w:after="0"/>
              <w:rPr>
                <w:rFonts w:ascii="Letter-join Print" w:eastAsia="Comic Sans MS" w:hAnsi="Letter-join Print" w:cs="Comic Sans MS"/>
                <w:b/>
                <w:u w:val="single" w:color="000000"/>
              </w:rPr>
            </w:pPr>
            <w:r w:rsidRPr="00881B94">
              <w:rPr>
                <w:rFonts w:ascii="Letter-join Print" w:eastAsia="Comic Sans MS" w:hAnsi="Letter-join Print" w:cs="Comic Sans MS"/>
                <w:b/>
                <w:u w:val="single" w:color="000000"/>
              </w:rPr>
              <w:t xml:space="preserve">Computing </w:t>
            </w:r>
          </w:p>
          <w:p w14:paraId="39ADFFB7" w14:textId="11076459" w:rsidR="00881B94" w:rsidRPr="00881B94" w:rsidRDefault="00375CFC" w:rsidP="00881B94">
            <w:pPr>
              <w:spacing w:after="26"/>
              <w:rPr>
                <w:rStyle w:val="normaltextrun"/>
                <w:rFonts w:ascii="Letter-join Print" w:eastAsia="Times New Roman" w:hAnsi="Letter-join Print" w:cs="Arial"/>
                <w:color w:val="000000" w:themeColor="text1"/>
                <w:sz w:val="24"/>
                <w:szCs w:val="32"/>
                <w:lang w:bidi="ar-SA"/>
              </w:rPr>
            </w:pPr>
            <w:r w:rsidRPr="00881B94">
              <w:rPr>
                <w:rStyle w:val="normaltextrun"/>
                <w:rFonts w:ascii="Letter-join Print" w:eastAsia="Times New Roman" w:hAnsi="Letter-join Print" w:cs="Arial"/>
                <w:color w:val="000000" w:themeColor="text1"/>
                <w:sz w:val="24"/>
                <w:szCs w:val="32"/>
                <w:lang w:bidi="ar-SA"/>
              </w:rPr>
              <w:t>I</w:t>
            </w:r>
            <w:r w:rsidR="003B1D89" w:rsidRPr="00881B94">
              <w:rPr>
                <w:rStyle w:val="normaltextrun"/>
                <w:rFonts w:ascii="Letter-join Print" w:eastAsia="Times New Roman" w:hAnsi="Letter-join Print" w:cs="Arial"/>
                <w:color w:val="000000" w:themeColor="text1"/>
                <w:sz w:val="24"/>
                <w:szCs w:val="32"/>
                <w:lang w:bidi="ar-SA"/>
              </w:rPr>
              <w:t xml:space="preserve">n computing, the children will </w:t>
            </w:r>
            <w:r w:rsidR="00A21609" w:rsidRPr="00881B94">
              <w:rPr>
                <w:rStyle w:val="normaltextrun"/>
                <w:rFonts w:ascii="Letter-join Print" w:eastAsia="Times New Roman" w:hAnsi="Letter-join Print" w:cs="Arial"/>
                <w:color w:val="000000" w:themeColor="text1"/>
                <w:sz w:val="24"/>
                <w:szCs w:val="32"/>
                <w:lang w:bidi="ar-SA"/>
              </w:rPr>
              <w:t xml:space="preserve">be </w:t>
            </w:r>
          </w:p>
          <w:p w14:paraId="5782E670" w14:textId="0280CC4E" w:rsidR="003B1D89" w:rsidRPr="00881B94" w:rsidRDefault="00881B94" w:rsidP="00881B94">
            <w:pPr>
              <w:spacing w:after="26"/>
              <w:rPr>
                <w:rStyle w:val="normaltextrun"/>
                <w:rFonts w:eastAsia="Times New Roman" w:cs="Arial"/>
                <w:color w:val="000000" w:themeColor="text1"/>
                <w:sz w:val="24"/>
                <w:szCs w:val="32"/>
                <w:lang w:bidi="ar-SA"/>
              </w:rPr>
            </w:pPr>
            <w:r w:rsidRPr="00881B94">
              <w:rPr>
                <w:rStyle w:val="normaltextrun"/>
                <w:rFonts w:ascii="Letter-join Print" w:eastAsia="Times New Roman" w:hAnsi="Letter-join Print" w:cs="Arial"/>
                <w:color w:val="000000" w:themeColor="text1"/>
                <w:sz w:val="24"/>
                <w:szCs w:val="32"/>
                <w:lang w:bidi="ar-SA"/>
              </w:rPr>
              <w:t>explores the concept of sequencing in programming through Scratch. They will be introduced to a selection of motion, sound and event blocks which they will use to create their own programs,</w:t>
            </w:r>
          </w:p>
        </w:tc>
        <w:tc>
          <w:tcPr>
            <w:tcW w:w="4249" w:type="dxa"/>
            <w:tcBorders>
              <w:top w:val="single" w:sz="4" w:space="0" w:color="000000" w:themeColor="text1"/>
              <w:left w:val="single" w:sz="4" w:space="0" w:color="auto"/>
              <w:bottom w:val="single" w:sz="4" w:space="0" w:color="000000" w:themeColor="text1"/>
              <w:right w:val="single" w:sz="4" w:space="0" w:color="000000" w:themeColor="text1"/>
            </w:tcBorders>
          </w:tcPr>
          <w:p w14:paraId="4D17F115" w14:textId="77777777" w:rsidR="003B1D89" w:rsidRPr="00881B94" w:rsidRDefault="003B1D89" w:rsidP="00881B94">
            <w:pPr>
              <w:spacing w:after="0"/>
              <w:rPr>
                <w:rFonts w:ascii="Letter-join Print" w:eastAsia="Comic Sans MS" w:hAnsi="Letter-join Print" w:cs="Comic Sans MS"/>
                <w:b/>
                <w:u w:val="single" w:color="000000"/>
              </w:rPr>
            </w:pPr>
            <w:r w:rsidRPr="00881B94">
              <w:rPr>
                <w:rFonts w:ascii="Letter-join Print" w:eastAsia="Comic Sans MS" w:hAnsi="Letter-join Print" w:cs="Comic Sans MS"/>
                <w:b/>
                <w:u w:val="single" w:color="000000"/>
              </w:rPr>
              <w:t>Music</w:t>
            </w:r>
          </w:p>
          <w:p w14:paraId="1C543D3C" w14:textId="02B23E8C" w:rsidR="003B1D89" w:rsidRPr="00AE264A" w:rsidRDefault="003B1D89" w:rsidP="19A2E059">
            <w:pPr>
              <w:tabs>
                <w:tab w:val="center" w:pos="520"/>
                <w:tab w:val="center" w:pos="3350"/>
              </w:tabs>
              <w:spacing w:after="0"/>
              <w:rPr>
                <w:rFonts w:ascii="Letter-join Print" w:hAnsi="Letter-join Print"/>
                <w:szCs w:val="28"/>
              </w:rPr>
            </w:pPr>
            <w:r w:rsidRPr="00AE264A">
              <w:rPr>
                <w:rFonts w:ascii="Letter-join Print" w:hAnsi="Letter-join Print"/>
                <w:szCs w:val="28"/>
              </w:rPr>
              <w:t xml:space="preserve">As musicians we will be </w:t>
            </w:r>
            <w:r w:rsidR="000607A9">
              <w:rPr>
                <w:rFonts w:ascii="Letter-join Print" w:hAnsi="Letter-join Print"/>
                <w:szCs w:val="28"/>
              </w:rPr>
              <w:t>continuing our learning through the Music Express scheme</w:t>
            </w:r>
            <w:r w:rsidR="008C1277">
              <w:rPr>
                <w:rFonts w:ascii="Letter-join Print" w:hAnsi="Letter-join Print"/>
                <w:szCs w:val="28"/>
              </w:rPr>
              <w:t>, looking at</w:t>
            </w:r>
            <w:r w:rsidR="00483A73">
              <w:rPr>
                <w:rFonts w:ascii="Letter-join Print" w:hAnsi="Letter-join Print"/>
                <w:szCs w:val="28"/>
              </w:rPr>
              <w:t xml:space="preserve"> the topics </w:t>
            </w:r>
            <w:r w:rsidR="009823DE" w:rsidRPr="009823DE">
              <w:rPr>
                <w:rFonts w:ascii="Letter-join Print" w:hAnsi="Letter-join Print"/>
                <w:szCs w:val="28"/>
              </w:rPr>
              <w:t>Environment and Building</w:t>
            </w:r>
            <w:r w:rsidR="009823DE">
              <w:rPr>
                <w:rFonts w:ascii="Letter-join Print" w:hAnsi="Letter-join Print"/>
                <w:szCs w:val="28"/>
              </w:rPr>
              <w:t>.</w:t>
            </w:r>
          </w:p>
        </w:tc>
      </w:tr>
    </w:tbl>
    <w:p w14:paraId="71EF34C3" w14:textId="7A2CDB2C" w:rsidR="00EE36A2" w:rsidRDefault="00904B1B" w:rsidP="00CF0DC1">
      <w:pPr>
        <w:spacing w:after="158"/>
        <w:ind w:left="-720"/>
        <w:jc w:val="both"/>
      </w:pPr>
      <w:r>
        <w:t xml:space="preserve"> </w:t>
      </w:r>
    </w:p>
    <w:sectPr w:rsidR="00EE36A2">
      <w:pgSz w:w="16838" w:h="11906" w:orient="landscape"/>
      <w:pgMar w:top="697" w:right="1440" w:bottom="9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53FC" w14:textId="77777777" w:rsidR="00577F78" w:rsidRDefault="00577F78" w:rsidP="00934AF0">
      <w:pPr>
        <w:spacing w:after="0" w:line="240" w:lineRule="auto"/>
      </w:pPr>
      <w:r>
        <w:separator/>
      </w:r>
    </w:p>
  </w:endnote>
  <w:endnote w:type="continuationSeparator" w:id="0">
    <w:p w14:paraId="54AE2535" w14:textId="77777777" w:rsidR="00577F78" w:rsidRDefault="00577F78" w:rsidP="0093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tter-join Print">
    <w:altName w:val="Calibri"/>
    <w:panose1 w:val="00000000000000000000"/>
    <w:charset w:val="00"/>
    <w:family w:val="modern"/>
    <w:notTrueType/>
    <w:pitch w:val="variable"/>
    <w:sig w:usb0="80000027" w:usb1="00000002"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3927" w14:textId="77777777" w:rsidR="00577F78" w:rsidRDefault="00577F78" w:rsidP="00934AF0">
      <w:pPr>
        <w:spacing w:after="0" w:line="240" w:lineRule="auto"/>
      </w:pPr>
      <w:r>
        <w:separator/>
      </w:r>
    </w:p>
  </w:footnote>
  <w:footnote w:type="continuationSeparator" w:id="0">
    <w:p w14:paraId="5064AEA5" w14:textId="77777777" w:rsidR="00577F78" w:rsidRDefault="00577F78" w:rsidP="00934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5DB"/>
    <w:multiLevelType w:val="hybridMultilevel"/>
    <w:tmpl w:val="3A0C6A70"/>
    <w:lvl w:ilvl="0" w:tplc="A52E5F7C">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441B7E">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0EA8D2">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ED5F0">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04D460">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30DA40">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A83512">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82DEC2">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C263C4">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E506EB"/>
    <w:multiLevelType w:val="hybridMultilevel"/>
    <w:tmpl w:val="3D9ACA18"/>
    <w:lvl w:ilvl="0" w:tplc="B450D984">
      <w:start w:val="1"/>
      <w:numFmt w:val="bullet"/>
      <w:lvlText w:val="•"/>
      <w:lvlJc w:val="left"/>
      <w:pPr>
        <w:ind w:left="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7C78">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920484">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ACED2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CB7A6">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07BDE">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861FF6">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A8048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0CEEC0">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F3513A"/>
    <w:multiLevelType w:val="hybridMultilevel"/>
    <w:tmpl w:val="BF886654"/>
    <w:lvl w:ilvl="0" w:tplc="0DB06C02">
      <w:start w:val="1"/>
      <w:numFmt w:val="bullet"/>
      <w:lvlText w:val="•"/>
      <w:lvlJc w:val="left"/>
      <w:pPr>
        <w:ind w:left="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22A0D6">
      <w:start w:val="1"/>
      <w:numFmt w:val="bullet"/>
      <w:lvlText w:val="o"/>
      <w:lvlJc w:val="left"/>
      <w:pPr>
        <w:ind w:left="1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7657C0">
      <w:start w:val="1"/>
      <w:numFmt w:val="bullet"/>
      <w:lvlText w:val="▪"/>
      <w:lvlJc w:val="left"/>
      <w:pPr>
        <w:ind w:left="2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38413E0">
      <w:start w:val="1"/>
      <w:numFmt w:val="bullet"/>
      <w:lvlText w:val="•"/>
      <w:lvlJc w:val="left"/>
      <w:pPr>
        <w:ind w:left="29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61434D6">
      <w:start w:val="1"/>
      <w:numFmt w:val="bullet"/>
      <w:lvlText w:val="o"/>
      <w:lvlJc w:val="left"/>
      <w:pPr>
        <w:ind w:left="3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8E5ED4">
      <w:start w:val="1"/>
      <w:numFmt w:val="bullet"/>
      <w:lvlText w:val="▪"/>
      <w:lvlJc w:val="left"/>
      <w:pPr>
        <w:ind w:left="44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D23B68">
      <w:start w:val="1"/>
      <w:numFmt w:val="bullet"/>
      <w:lvlText w:val="•"/>
      <w:lvlJc w:val="left"/>
      <w:pPr>
        <w:ind w:left="51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F8E1B66">
      <w:start w:val="1"/>
      <w:numFmt w:val="bullet"/>
      <w:lvlText w:val="o"/>
      <w:lvlJc w:val="left"/>
      <w:pPr>
        <w:ind w:left="58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95CFB34">
      <w:start w:val="1"/>
      <w:numFmt w:val="bullet"/>
      <w:lvlText w:val="▪"/>
      <w:lvlJc w:val="left"/>
      <w:pPr>
        <w:ind w:left="65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D1C7585"/>
    <w:multiLevelType w:val="hybridMultilevel"/>
    <w:tmpl w:val="75F0E006"/>
    <w:lvl w:ilvl="0" w:tplc="E87C98D2">
      <w:start w:val="1"/>
      <w:numFmt w:val="bullet"/>
      <w:lvlText w:val="•"/>
      <w:lvlJc w:val="left"/>
      <w:pPr>
        <w:ind w:left="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C94AA">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8A84A4">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C4344A">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8F53A">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6A311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2E8614">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E075A">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4EC0F6">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90755449">
    <w:abstractNumId w:val="0"/>
  </w:num>
  <w:num w:numId="2" w16cid:durableId="390468663">
    <w:abstractNumId w:val="2"/>
  </w:num>
  <w:num w:numId="3" w16cid:durableId="99568305">
    <w:abstractNumId w:val="1"/>
  </w:num>
  <w:num w:numId="4" w16cid:durableId="1841382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A2"/>
    <w:rsid w:val="000607A9"/>
    <w:rsid w:val="00062A55"/>
    <w:rsid w:val="000A6632"/>
    <w:rsid w:val="000D4A87"/>
    <w:rsid w:val="000E668A"/>
    <w:rsid w:val="001202D8"/>
    <w:rsid w:val="001B3967"/>
    <w:rsid w:val="001C36E0"/>
    <w:rsid w:val="001C3877"/>
    <w:rsid w:val="001D5ECE"/>
    <w:rsid w:val="00224C5F"/>
    <w:rsid w:val="00375CFC"/>
    <w:rsid w:val="003B1D89"/>
    <w:rsid w:val="003C27C0"/>
    <w:rsid w:val="003C5FEF"/>
    <w:rsid w:val="00483A73"/>
    <w:rsid w:val="004D097E"/>
    <w:rsid w:val="004E018C"/>
    <w:rsid w:val="005009B0"/>
    <w:rsid w:val="00506F96"/>
    <w:rsid w:val="00577F78"/>
    <w:rsid w:val="0058282C"/>
    <w:rsid w:val="005A414D"/>
    <w:rsid w:val="005A57BB"/>
    <w:rsid w:val="00626C39"/>
    <w:rsid w:val="0063165A"/>
    <w:rsid w:val="006C1CC4"/>
    <w:rsid w:val="006D7707"/>
    <w:rsid w:val="006E59CC"/>
    <w:rsid w:val="0076512E"/>
    <w:rsid w:val="00787526"/>
    <w:rsid w:val="007C0384"/>
    <w:rsid w:val="007D7733"/>
    <w:rsid w:val="00863659"/>
    <w:rsid w:val="00881B94"/>
    <w:rsid w:val="008C1277"/>
    <w:rsid w:val="0090101B"/>
    <w:rsid w:val="00904B1B"/>
    <w:rsid w:val="009124A5"/>
    <w:rsid w:val="009172B3"/>
    <w:rsid w:val="00934AF0"/>
    <w:rsid w:val="00950BE5"/>
    <w:rsid w:val="00957DB5"/>
    <w:rsid w:val="00967F17"/>
    <w:rsid w:val="00972FAF"/>
    <w:rsid w:val="009823DE"/>
    <w:rsid w:val="009E5E2C"/>
    <w:rsid w:val="00A21609"/>
    <w:rsid w:val="00AA02AF"/>
    <w:rsid w:val="00AC6EFA"/>
    <w:rsid w:val="00AE264A"/>
    <w:rsid w:val="00B04AE2"/>
    <w:rsid w:val="00B270EA"/>
    <w:rsid w:val="00B851EA"/>
    <w:rsid w:val="00B85FA0"/>
    <w:rsid w:val="00BA0D2B"/>
    <w:rsid w:val="00BB2E09"/>
    <w:rsid w:val="00BE74BA"/>
    <w:rsid w:val="00C84447"/>
    <w:rsid w:val="00C865E7"/>
    <w:rsid w:val="00CC6370"/>
    <w:rsid w:val="00CC7688"/>
    <w:rsid w:val="00CF0DC1"/>
    <w:rsid w:val="00DC7451"/>
    <w:rsid w:val="00DE1679"/>
    <w:rsid w:val="00E54713"/>
    <w:rsid w:val="00E609F0"/>
    <w:rsid w:val="00E75B8E"/>
    <w:rsid w:val="00EA517B"/>
    <w:rsid w:val="00EE36A2"/>
    <w:rsid w:val="00F22D42"/>
    <w:rsid w:val="00F245FD"/>
    <w:rsid w:val="00F50EB5"/>
    <w:rsid w:val="00FB16D9"/>
    <w:rsid w:val="00FD6D69"/>
    <w:rsid w:val="00FF1AAA"/>
    <w:rsid w:val="00FF584F"/>
    <w:rsid w:val="01ECA20B"/>
    <w:rsid w:val="04ECA1E2"/>
    <w:rsid w:val="062729AE"/>
    <w:rsid w:val="0708AC6D"/>
    <w:rsid w:val="077F2BAC"/>
    <w:rsid w:val="08D3C9AE"/>
    <w:rsid w:val="0A378690"/>
    <w:rsid w:val="0B288CF0"/>
    <w:rsid w:val="0C8345D3"/>
    <w:rsid w:val="0F6473C8"/>
    <w:rsid w:val="0FC06DCA"/>
    <w:rsid w:val="126B45CD"/>
    <w:rsid w:val="146C39C9"/>
    <w:rsid w:val="150A3F48"/>
    <w:rsid w:val="15DADA6C"/>
    <w:rsid w:val="1606D743"/>
    <w:rsid w:val="16A51722"/>
    <w:rsid w:val="17C17349"/>
    <w:rsid w:val="18070FF8"/>
    <w:rsid w:val="195428CE"/>
    <w:rsid w:val="19A2E059"/>
    <w:rsid w:val="1BA64810"/>
    <w:rsid w:val="1D636142"/>
    <w:rsid w:val="1F611C82"/>
    <w:rsid w:val="2098AF6B"/>
    <w:rsid w:val="2267451B"/>
    <w:rsid w:val="24E14D19"/>
    <w:rsid w:val="290DE442"/>
    <w:rsid w:val="2AC39F4F"/>
    <w:rsid w:val="2AE26879"/>
    <w:rsid w:val="2D307B40"/>
    <w:rsid w:val="2DDFD0A1"/>
    <w:rsid w:val="30ACC2B3"/>
    <w:rsid w:val="32858841"/>
    <w:rsid w:val="393077C9"/>
    <w:rsid w:val="41F39E9D"/>
    <w:rsid w:val="45227A43"/>
    <w:rsid w:val="4791DAF9"/>
    <w:rsid w:val="4862E021"/>
    <w:rsid w:val="52220D2D"/>
    <w:rsid w:val="527210B9"/>
    <w:rsid w:val="56B8F376"/>
    <w:rsid w:val="59499944"/>
    <w:rsid w:val="5D3E5304"/>
    <w:rsid w:val="5ED70A98"/>
    <w:rsid w:val="6506E553"/>
    <w:rsid w:val="65184433"/>
    <w:rsid w:val="65464C1C"/>
    <w:rsid w:val="66E21C7D"/>
    <w:rsid w:val="71446E67"/>
    <w:rsid w:val="74CF146A"/>
    <w:rsid w:val="75EAFBC1"/>
    <w:rsid w:val="7A3B7FA4"/>
    <w:rsid w:val="7CA64C00"/>
    <w:rsid w:val="7DEBE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368D"/>
  <w15:docId w15:val="{A8D42CA8-9733-4D93-B770-0DF81F89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2">
    <w:name w:val="heading 2"/>
    <w:basedOn w:val="Normal"/>
    <w:next w:val="Normal"/>
    <w:link w:val="Heading2Char"/>
    <w:uiPriority w:val="9"/>
    <w:semiHidden/>
    <w:unhideWhenUsed/>
    <w:qFormat/>
    <w:rsid w:val="00881B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934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AF0"/>
    <w:rPr>
      <w:rFonts w:ascii="Calibri" w:eastAsia="Calibri" w:hAnsi="Calibri" w:cs="Calibri"/>
      <w:color w:val="000000"/>
      <w:sz w:val="22"/>
      <w:lang w:bidi="en-GB"/>
    </w:rPr>
  </w:style>
  <w:style w:type="paragraph" w:styleId="Footer">
    <w:name w:val="footer"/>
    <w:basedOn w:val="Normal"/>
    <w:link w:val="FooterChar"/>
    <w:uiPriority w:val="99"/>
    <w:unhideWhenUsed/>
    <w:rsid w:val="00934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AF0"/>
    <w:rPr>
      <w:rFonts w:ascii="Calibri" w:eastAsia="Calibri" w:hAnsi="Calibri" w:cs="Calibri"/>
      <w:color w:val="000000"/>
      <w:sz w:val="22"/>
      <w:lang w:bidi="en-GB"/>
    </w:rPr>
  </w:style>
  <w:style w:type="paragraph" w:customStyle="1" w:styleId="paragraph">
    <w:name w:val="paragraph"/>
    <w:basedOn w:val="Normal"/>
    <w:rsid w:val="00B85FA0"/>
    <w:pPr>
      <w:spacing w:before="100" w:beforeAutospacing="1" w:after="100" w:afterAutospacing="1" w:line="240" w:lineRule="auto"/>
    </w:pPr>
    <w:rPr>
      <w:rFonts w:ascii="Times New Roman" w:eastAsia="Times New Roman" w:hAnsi="Times New Roman" w:cs="Times New Roman"/>
      <w:color w:val="auto"/>
      <w:sz w:val="24"/>
      <w:lang w:bidi="ar-SA"/>
    </w:rPr>
  </w:style>
  <w:style w:type="character" w:customStyle="1" w:styleId="normaltextrun">
    <w:name w:val="normaltextrun"/>
    <w:basedOn w:val="DefaultParagraphFont"/>
    <w:rsid w:val="00B85FA0"/>
  </w:style>
  <w:style w:type="character" w:customStyle="1" w:styleId="apple-converted-space">
    <w:name w:val="apple-converted-space"/>
    <w:basedOn w:val="DefaultParagraphFont"/>
    <w:rsid w:val="00B85FA0"/>
  </w:style>
  <w:style w:type="character" w:customStyle="1" w:styleId="eop">
    <w:name w:val="eop"/>
    <w:basedOn w:val="DefaultParagraphFont"/>
    <w:rsid w:val="00B85FA0"/>
  </w:style>
  <w:style w:type="character" w:styleId="Hyperlink">
    <w:name w:val="Hyperlink"/>
    <w:basedOn w:val="DefaultParagraphFont"/>
    <w:uiPriority w:val="99"/>
    <w:unhideWhenUsed/>
    <w:rsid w:val="00AC6EFA"/>
    <w:rPr>
      <w:color w:val="0563C1" w:themeColor="hyperlink"/>
      <w:u w:val="single"/>
    </w:rPr>
  </w:style>
  <w:style w:type="character" w:styleId="UnresolvedMention">
    <w:name w:val="Unresolved Mention"/>
    <w:basedOn w:val="DefaultParagraphFont"/>
    <w:uiPriority w:val="99"/>
    <w:semiHidden/>
    <w:unhideWhenUsed/>
    <w:rsid w:val="00AC6EFA"/>
    <w:rPr>
      <w:color w:val="605E5C"/>
      <w:shd w:val="clear" w:color="auto" w:fill="E1DFDD"/>
    </w:rPr>
  </w:style>
  <w:style w:type="character" w:customStyle="1" w:styleId="Heading2Char">
    <w:name w:val="Heading 2 Char"/>
    <w:basedOn w:val="DefaultParagraphFont"/>
    <w:link w:val="Heading2"/>
    <w:uiPriority w:val="9"/>
    <w:semiHidden/>
    <w:rsid w:val="00881B94"/>
    <w:rPr>
      <w:rFonts w:asciiTheme="majorHAnsi" w:eastAsiaTheme="majorEastAsia" w:hAnsiTheme="majorHAnsi" w:cstheme="majorBidi"/>
      <w:color w:val="2F5496" w:themeColor="accent1" w:themeShade="BF"/>
      <w:sz w:val="26"/>
      <w:szCs w:val="26"/>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1589">
      <w:bodyDiv w:val="1"/>
      <w:marLeft w:val="0"/>
      <w:marRight w:val="0"/>
      <w:marTop w:val="0"/>
      <w:marBottom w:val="0"/>
      <w:divBdr>
        <w:top w:val="none" w:sz="0" w:space="0" w:color="auto"/>
        <w:left w:val="none" w:sz="0" w:space="0" w:color="auto"/>
        <w:bottom w:val="none" w:sz="0" w:space="0" w:color="auto"/>
        <w:right w:val="none" w:sz="0" w:space="0" w:color="auto"/>
      </w:divBdr>
      <w:divsChild>
        <w:div w:id="904296715">
          <w:marLeft w:val="0"/>
          <w:marRight w:val="0"/>
          <w:marTop w:val="0"/>
          <w:marBottom w:val="0"/>
          <w:divBdr>
            <w:top w:val="none" w:sz="0" w:space="0" w:color="auto"/>
            <w:left w:val="none" w:sz="0" w:space="0" w:color="auto"/>
            <w:bottom w:val="none" w:sz="0" w:space="0" w:color="auto"/>
            <w:right w:val="none" w:sz="0" w:space="0" w:color="auto"/>
          </w:divBdr>
        </w:div>
        <w:div w:id="1082291722">
          <w:marLeft w:val="0"/>
          <w:marRight w:val="0"/>
          <w:marTop w:val="0"/>
          <w:marBottom w:val="0"/>
          <w:divBdr>
            <w:top w:val="none" w:sz="0" w:space="0" w:color="auto"/>
            <w:left w:val="none" w:sz="0" w:space="0" w:color="auto"/>
            <w:bottom w:val="none" w:sz="0" w:space="0" w:color="auto"/>
            <w:right w:val="none" w:sz="0" w:space="0" w:color="auto"/>
          </w:divBdr>
        </w:div>
      </w:divsChild>
    </w:div>
    <w:div w:id="347560188">
      <w:bodyDiv w:val="1"/>
      <w:marLeft w:val="0"/>
      <w:marRight w:val="0"/>
      <w:marTop w:val="0"/>
      <w:marBottom w:val="0"/>
      <w:divBdr>
        <w:top w:val="none" w:sz="0" w:space="0" w:color="auto"/>
        <w:left w:val="none" w:sz="0" w:space="0" w:color="auto"/>
        <w:bottom w:val="none" w:sz="0" w:space="0" w:color="auto"/>
        <w:right w:val="none" w:sz="0" w:space="0" w:color="auto"/>
      </w:divBdr>
    </w:div>
    <w:div w:id="521937690">
      <w:bodyDiv w:val="1"/>
      <w:marLeft w:val="0"/>
      <w:marRight w:val="0"/>
      <w:marTop w:val="0"/>
      <w:marBottom w:val="0"/>
      <w:divBdr>
        <w:top w:val="none" w:sz="0" w:space="0" w:color="auto"/>
        <w:left w:val="none" w:sz="0" w:space="0" w:color="auto"/>
        <w:bottom w:val="none" w:sz="0" w:space="0" w:color="auto"/>
        <w:right w:val="none" w:sz="0" w:space="0" w:color="auto"/>
      </w:divBdr>
    </w:div>
    <w:div w:id="1514756557">
      <w:bodyDiv w:val="1"/>
      <w:marLeft w:val="0"/>
      <w:marRight w:val="0"/>
      <w:marTop w:val="0"/>
      <w:marBottom w:val="0"/>
      <w:divBdr>
        <w:top w:val="none" w:sz="0" w:space="0" w:color="auto"/>
        <w:left w:val="none" w:sz="0" w:space="0" w:color="auto"/>
        <w:bottom w:val="none" w:sz="0" w:space="0" w:color="auto"/>
        <w:right w:val="none" w:sz="0" w:space="0" w:color="auto"/>
      </w:divBdr>
    </w:div>
    <w:div w:id="1602181462">
      <w:bodyDiv w:val="1"/>
      <w:marLeft w:val="0"/>
      <w:marRight w:val="0"/>
      <w:marTop w:val="0"/>
      <w:marBottom w:val="0"/>
      <w:divBdr>
        <w:top w:val="none" w:sz="0" w:space="0" w:color="auto"/>
        <w:left w:val="none" w:sz="0" w:space="0" w:color="auto"/>
        <w:bottom w:val="none" w:sz="0" w:space="0" w:color="auto"/>
        <w:right w:val="none" w:sz="0" w:space="0" w:color="auto"/>
      </w:divBdr>
      <w:divsChild>
        <w:div w:id="255331825">
          <w:marLeft w:val="0"/>
          <w:marRight w:val="0"/>
          <w:marTop w:val="0"/>
          <w:marBottom w:val="0"/>
          <w:divBdr>
            <w:top w:val="none" w:sz="0" w:space="0" w:color="auto"/>
            <w:left w:val="none" w:sz="0" w:space="0" w:color="auto"/>
            <w:bottom w:val="none" w:sz="0" w:space="0" w:color="auto"/>
            <w:right w:val="none" w:sz="0" w:space="0" w:color="auto"/>
          </w:divBdr>
        </w:div>
        <w:div w:id="14086533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0DE2BC8669449BEC60D1CC7C83A9E" ma:contentTypeVersion="14" ma:contentTypeDescription="Create a new document." ma:contentTypeScope="" ma:versionID="9b3a08825eb057989fc1dfd78b6afa55">
  <xsd:schema xmlns:xsd="http://www.w3.org/2001/XMLSchema" xmlns:xs="http://www.w3.org/2001/XMLSchema" xmlns:p="http://schemas.microsoft.com/office/2006/metadata/properties" xmlns:ns2="193f3625-09ff-4368-b2be-6fd93347f27e" xmlns:ns3="601035a2-1364-4d50-90f7-93eaf2416c0b" targetNamespace="http://schemas.microsoft.com/office/2006/metadata/properties" ma:root="true" ma:fieldsID="ae32ede7802ff4a599c6410f8ff2bbab" ns2:_="" ns3:_="">
    <xsd:import namespace="193f3625-09ff-4368-b2be-6fd93347f27e"/>
    <xsd:import namespace="601035a2-1364-4d50-90f7-93eaf2416c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f3625-09ff-4368-b2be-6fd93347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e91799-d9c0-4723-935e-0423517e27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035a2-1364-4d50-90f7-93eaf2416c0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cda9fa-be91-41f8-abbf-574fe2ac6531}" ma:internalName="TaxCatchAll" ma:showField="CatchAllData" ma:web="601035a2-1364-4d50-90f7-93eaf2416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93f3625-09ff-4368-b2be-6fd93347f27e" xsi:nil="true"/>
    <TaxCatchAll xmlns="601035a2-1364-4d50-90f7-93eaf2416c0b" xsi:nil="true"/>
    <lcf76f155ced4ddcb4097134ff3c332f xmlns="193f3625-09ff-4368-b2be-6fd93347f2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96740-4506-4C3E-9396-68403CE27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f3625-09ff-4368-b2be-6fd93347f27e"/>
    <ds:schemaRef ds:uri="601035a2-1364-4d50-90f7-93eaf2416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9338B-04B5-48D4-9ED3-D23EB6B6C97E}">
  <ds:schemaRefs>
    <ds:schemaRef ds:uri="http://schemas.microsoft.com/office/2006/metadata/properties"/>
    <ds:schemaRef ds:uri="http://schemas.microsoft.com/office/infopath/2007/PartnerControls"/>
    <ds:schemaRef ds:uri="193f3625-09ff-4368-b2be-6fd93347f27e"/>
    <ds:schemaRef ds:uri="601035a2-1364-4d50-90f7-93eaf2416c0b"/>
  </ds:schemaRefs>
</ds:datastoreItem>
</file>

<file path=customXml/itemProps3.xml><?xml version="1.0" encoding="utf-8"?>
<ds:datastoreItem xmlns:ds="http://schemas.openxmlformats.org/officeDocument/2006/customXml" ds:itemID="{659121CF-20D8-4E78-958F-967457F6F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355</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Wyer</dc:creator>
  <cp:keywords/>
  <cp:lastModifiedBy>Stephanie Beale`</cp:lastModifiedBy>
  <cp:revision>16</cp:revision>
  <cp:lastPrinted>2022-02-10T00:36:00Z</cp:lastPrinted>
  <dcterms:created xsi:type="dcterms:W3CDTF">2025-03-28T17:28:00Z</dcterms:created>
  <dcterms:modified xsi:type="dcterms:W3CDTF">2026-03-25T16:28:00Z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0x010100A860DE2BC8669449BEC60D1CC7C83A9E</vt:lpwstr>
  </property>
  <property fmtid="{D5CDD505-2E9C-101B-9397-08002B2CF9AE}" pid="3" name="Order">
    <vt:r8>19918100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553;#Hannah Kingston;#29;#Lindsey Amis</vt:lpwstr>
  </property>
</Properties>
</file>